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20F3" w14:textId="77777777" w:rsidR="00A377E9" w:rsidRPr="001854A4" w:rsidRDefault="006A23A3" w:rsidP="006A23A3">
      <w:pPr>
        <w:widowControl w:val="0"/>
        <w:autoSpaceDE w:val="0"/>
        <w:autoSpaceDN w:val="0"/>
        <w:adjustRightInd w:val="0"/>
        <w:spacing w:after="0"/>
        <w:rPr>
          <w:rFonts w:ascii="Arial" w:hAnsi="Arial" w:cs="Arial"/>
          <w:b/>
          <w:bCs/>
          <w:color w:val="3C3C3C"/>
          <w:sz w:val="28"/>
          <w:szCs w:val="28"/>
        </w:rPr>
      </w:pPr>
      <w:r w:rsidRPr="001854A4">
        <w:rPr>
          <w:rFonts w:ascii="Calibri" w:hAnsi="Calibri" w:cs="Calibri"/>
          <w:noProof/>
          <w:sz w:val="30"/>
          <w:szCs w:val="30"/>
          <w:lang w:eastAsia="nl-NL"/>
        </w:rPr>
        <w:drawing>
          <wp:anchor distT="0" distB="0" distL="114300" distR="114300" simplePos="0" relativeHeight="251658240" behindDoc="0" locked="0" layoutInCell="1" allowOverlap="1" wp14:anchorId="3140F715" wp14:editId="2453AA23">
            <wp:simplePos x="0" y="0"/>
            <wp:positionH relativeFrom="margin">
              <wp:posOffset>4572000</wp:posOffset>
            </wp:positionH>
            <wp:positionV relativeFrom="margin">
              <wp:posOffset>-457200</wp:posOffset>
            </wp:positionV>
            <wp:extent cx="1280160" cy="701040"/>
            <wp:effectExtent l="0" t="0" r="0" b="101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a:ln>
                      <a:noFill/>
                    </a:ln>
                  </pic:spPr>
                </pic:pic>
              </a:graphicData>
            </a:graphic>
          </wp:anchor>
        </w:drawing>
      </w:r>
      <w:r w:rsidRPr="001854A4">
        <w:rPr>
          <w:rFonts w:ascii="Arial" w:hAnsi="Arial" w:cs="Arial"/>
          <w:b/>
          <w:bCs/>
          <w:color w:val="3C3C3C"/>
          <w:sz w:val="28"/>
          <w:szCs w:val="28"/>
        </w:rPr>
        <w:t>Agressietrainingen Stichting Prisma</w:t>
      </w:r>
    </w:p>
    <w:tbl>
      <w:tblPr>
        <w:tblW w:w="0" w:type="auto"/>
        <w:tblBorders>
          <w:top w:val="nil"/>
          <w:left w:val="nil"/>
          <w:right w:val="nil"/>
        </w:tblBorders>
        <w:tblLayout w:type="fixed"/>
        <w:tblLook w:val="0000" w:firstRow="0" w:lastRow="0" w:firstColumn="0" w:lastColumn="0" w:noHBand="0" w:noVBand="0"/>
      </w:tblPr>
      <w:tblGrid>
        <w:gridCol w:w="3232"/>
      </w:tblGrid>
      <w:tr w:rsidR="006A23A3" w:rsidRPr="001854A4" w14:paraId="04692CBD" w14:textId="77777777">
        <w:tc>
          <w:tcPr>
            <w:tcW w:w="3232" w:type="dxa"/>
            <w:tcMar>
              <w:top w:w="144" w:type="nil"/>
              <w:right w:w="144" w:type="nil"/>
            </w:tcMar>
          </w:tcPr>
          <w:p w14:paraId="2A25BA4F" w14:textId="77777777" w:rsidR="006A23A3" w:rsidRPr="001854A4" w:rsidRDefault="00445020">
            <w:pPr>
              <w:widowControl w:val="0"/>
              <w:autoSpaceDE w:val="0"/>
              <w:autoSpaceDN w:val="0"/>
              <w:adjustRightInd w:val="0"/>
              <w:spacing w:after="0"/>
              <w:rPr>
                <w:rFonts w:ascii="Calibri" w:hAnsi="Calibri" w:cs="Calibri"/>
                <w:sz w:val="30"/>
                <w:szCs w:val="30"/>
              </w:rPr>
            </w:pPr>
            <w:hyperlink r:id="rId7" w:history="1">
              <w:r w:rsidR="006A23A3" w:rsidRPr="001854A4">
                <w:rPr>
                  <w:rFonts w:ascii="Verdana" w:hAnsi="Verdana" w:cs="Verdana"/>
                  <w:color w:val="0000FF"/>
                  <w:sz w:val="22"/>
                  <w:szCs w:val="22"/>
                  <w:u w:val="single" w:color="0000FF"/>
                </w:rPr>
                <w:t>www.prismanet.nl</w:t>
              </w:r>
            </w:hyperlink>
          </w:p>
        </w:tc>
      </w:tr>
    </w:tbl>
    <w:p w14:paraId="51E5FF70" w14:textId="77777777" w:rsidR="006A23A3" w:rsidRPr="001854A4" w:rsidRDefault="006A23A3" w:rsidP="006A23A3">
      <w:pPr>
        <w:widowControl w:val="0"/>
        <w:autoSpaceDE w:val="0"/>
        <w:autoSpaceDN w:val="0"/>
        <w:adjustRightInd w:val="0"/>
        <w:spacing w:after="0"/>
        <w:rPr>
          <w:rFonts w:ascii="Arial" w:hAnsi="Arial" w:cs="Arial"/>
          <w:b/>
          <w:bCs/>
          <w:color w:val="3C3C3C"/>
          <w:sz w:val="28"/>
          <w:szCs w:val="28"/>
        </w:rPr>
      </w:pPr>
      <w:bookmarkStart w:id="0" w:name="_GoBack"/>
    </w:p>
    <w:bookmarkEnd w:id="0"/>
    <w:p w14:paraId="7F854F0A"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Basisscholing Weerbaarheid fysiek</w:t>
      </w:r>
    </w:p>
    <w:p w14:paraId="38362D4B"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1745710"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 basisscholing weerbaarheid fysiek is een training gericht op hoe je jezelf weerbaar opstelt tijdens je werk. Het is een eerste kennismaking met lichaamshouding, fysieke uitstraling en stressmanagement. Wat betekent jouw houding, jouw uitstraling en gedrag voor je eigen veiligheid en de veiligheid van de cliënt? Verder worden er technieken aangeleerd gericht op het respectvol afweren van cliënten in noodsituaties en worden er een aantal verschillende bevrijdingstechnieken aangeleerd.</w:t>
      </w:r>
    </w:p>
    <w:p w14:paraId="373CB8DC"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2F8CA4A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 Medewerkers die in hun dagelijkse werk te maken hebben met fysieke agressie van cliënten.  </w:t>
      </w:r>
    </w:p>
    <w:p w14:paraId="3163AD6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299F26CF"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 Een recente en relevante casus voorbereiden.  </w:t>
      </w:r>
    </w:p>
    <w:p w14:paraId="2509F283" w14:textId="77777777" w:rsidR="007222BC" w:rsidRDefault="007222BC" w:rsidP="006A23A3">
      <w:pPr>
        <w:widowControl w:val="0"/>
        <w:autoSpaceDE w:val="0"/>
        <w:autoSpaceDN w:val="0"/>
        <w:adjustRightInd w:val="0"/>
        <w:spacing w:after="0"/>
        <w:rPr>
          <w:rFonts w:ascii="Arial" w:hAnsi="Arial" w:cs="Arial"/>
          <w:b/>
          <w:bCs/>
          <w:color w:val="3C3C3C"/>
          <w:sz w:val="22"/>
          <w:szCs w:val="22"/>
        </w:rPr>
      </w:pPr>
    </w:p>
    <w:p w14:paraId="7F4A01C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deze scholing:</w:t>
      </w:r>
    </w:p>
    <w:p w14:paraId="553358A1"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“De Basishouding”.</w:t>
      </w:r>
    </w:p>
    <w:p w14:paraId="2DDC05C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het effect van zijn fysieke houding en uitstraling op zichzelf en op de ander.</w:t>
      </w:r>
    </w:p>
    <w:p w14:paraId="6CD7B08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de basale technieken m.b.t. het afweren.</w:t>
      </w:r>
    </w:p>
    <w:p w14:paraId="299D606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enkele bevrijdingstechnieken.</w:t>
      </w:r>
    </w:p>
    <w:p w14:paraId="15880C0A"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F428D1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w:t>
      </w:r>
    </w:p>
    <w:p w14:paraId="35356AD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10 deelnemers  </w:t>
      </w:r>
    </w:p>
    <w:p w14:paraId="4BC8B19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 1 dagdeel van 3,5 uur</w:t>
      </w:r>
    </w:p>
    <w:p w14:paraId="6D51F373"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7BF57DCE" w14:textId="77777777" w:rsidR="006A23A3" w:rsidRPr="001854A4" w:rsidRDefault="006A23A3" w:rsidP="006A23A3">
      <w:pPr>
        <w:widowControl w:val="0"/>
        <w:autoSpaceDE w:val="0"/>
        <w:autoSpaceDN w:val="0"/>
        <w:adjustRightInd w:val="0"/>
        <w:spacing w:after="0"/>
        <w:rPr>
          <w:rFonts w:ascii="Arial" w:hAnsi="Arial" w:cs="Arial"/>
          <w:b/>
          <w:bCs/>
          <w:color w:val="3C3C3C"/>
          <w:sz w:val="28"/>
          <w:szCs w:val="28"/>
        </w:rPr>
      </w:pPr>
    </w:p>
    <w:p w14:paraId="13E851EF"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Basisscholing Weerbaarheid theorie</w:t>
      </w:r>
    </w:p>
    <w:p w14:paraId="529BE84F"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422BF82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xml:space="preserve"> De basisscholing weerbaarheid theorie, is een scholing om kennis te nemen van en inzicht te krijgen in de algemene principes rondom </w:t>
      </w:r>
      <w:proofErr w:type="spellStart"/>
      <w:r w:rsidRPr="001854A4">
        <w:rPr>
          <w:rFonts w:ascii="Arial" w:hAnsi="Arial" w:cs="Arial"/>
          <w:color w:val="3C3C3C"/>
          <w:sz w:val="22"/>
          <w:szCs w:val="22"/>
        </w:rPr>
        <w:t>agressie.Tevens</w:t>
      </w:r>
      <w:proofErr w:type="spellEnd"/>
      <w:r w:rsidRPr="001854A4">
        <w:rPr>
          <w:rFonts w:ascii="Arial" w:hAnsi="Arial" w:cs="Arial"/>
          <w:color w:val="3C3C3C"/>
          <w:sz w:val="22"/>
          <w:szCs w:val="22"/>
        </w:rPr>
        <w:t xml:space="preserve"> wordt ingegaan </w:t>
      </w:r>
      <w:proofErr w:type="spellStart"/>
      <w:r w:rsidRPr="001854A4">
        <w:rPr>
          <w:rFonts w:ascii="Arial" w:hAnsi="Arial" w:cs="Arial"/>
          <w:color w:val="3C3C3C"/>
          <w:sz w:val="22"/>
          <w:szCs w:val="22"/>
        </w:rPr>
        <w:t>ophoe</w:t>
      </w:r>
      <w:proofErr w:type="spellEnd"/>
      <w:r w:rsidRPr="001854A4">
        <w:rPr>
          <w:rFonts w:ascii="Arial" w:hAnsi="Arial" w:cs="Arial"/>
          <w:color w:val="3C3C3C"/>
          <w:sz w:val="22"/>
          <w:szCs w:val="22"/>
        </w:rPr>
        <w:t xml:space="preserve"> je respectvol omgaat met agressieve cliënten. Dit onder andere door middel van het aanreiken van een grondhouding die nodig is in de omgang met cliënten met probleemgedrag.  </w:t>
      </w:r>
    </w:p>
    <w:p w14:paraId="2BDC387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A6E81C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 Medewerkers die in hun dagelijkse werk te maken hebben met agressie van cliënten.  </w:t>
      </w:r>
    </w:p>
    <w:p w14:paraId="7C55888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 Het naslagwerk lezen.  </w:t>
      </w:r>
    </w:p>
    <w:p w14:paraId="0C58AD0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deze scholing:</w:t>
      </w:r>
    </w:p>
    <w:p w14:paraId="40F2A60E"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(het ontstaan van) agressie.</w:t>
      </w:r>
    </w:p>
    <w:p w14:paraId="37D94FFD"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Kan de cursist agressie vroegtijdig herkennen.</w:t>
      </w:r>
    </w:p>
    <w:p w14:paraId="26DE5BC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de interventiemogelijkheden voordat een situatie escaleert.</w:t>
      </w:r>
    </w:p>
    <w:p w14:paraId="3B73A3FB"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Beschikt de cursist over een basishouding die het mogelijk maakt om op een respectvolle manier in te grijpen in een bedreigende situatie.</w:t>
      </w:r>
    </w:p>
    <w:p w14:paraId="5E66A0FC"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223AC45B"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r w:rsidRPr="001854A4">
        <w:rPr>
          <w:rFonts w:ascii="Arial" w:hAnsi="Arial" w:cs="Arial"/>
          <w:b/>
          <w:bCs/>
          <w:color w:val="3C3C3C"/>
          <w:sz w:val="22"/>
          <w:szCs w:val="22"/>
        </w:rPr>
        <w:t>Certificaat: </w:t>
      </w:r>
      <w:r w:rsidRPr="001854A4">
        <w:rPr>
          <w:rFonts w:ascii="Arial" w:hAnsi="Arial" w:cs="Arial"/>
          <w:bCs/>
          <w:color w:val="3C3C3C"/>
          <w:sz w:val="22"/>
          <w:szCs w:val="22"/>
        </w:rPr>
        <w:t>Na de scholing wordt een digitaal certificaat opgenomen in jouw personeelsdossier.  </w:t>
      </w:r>
    </w:p>
    <w:p w14:paraId="5F36CE6F" w14:textId="77777777" w:rsidR="006A23A3" w:rsidRPr="001854A4" w:rsidRDefault="006A23A3" w:rsidP="006A23A3">
      <w:pPr>
        <w:widowControl w:val="0"/>
        <w:autoSpaceDE w:val="0"/>
        <w:autoSpaceDN w:val="0"/>
        <w:adjustRightInd w:val="0"/>
        <w:spacing w:after="0"/>
        <w:rPr>
          <w:rFonts w:ascii="Arial" w:hAnsi="Arial" w:cs="Arial"/>
          <w:bCs/>
          <w:color w:val="3C3C3C"/>
          <w:sz w:val="22"/>
          <w:szCs w:val="22"/>
        </w:rPr>
      </w:pPr>
      <w:r w:rsidRPr="001854A4">
        <w:rPr>
          <w:rFonts w:ascii="Arial" w:hAnsi="Arial" w:cs="Arial"/>
          <w:b/>
          <w:bCs/>
          <w:color w:val="3C3C3C"/>
          <w:sz w:val="22"/>
          <w:szCs w:val="22"/>
        </w:rPr>
        <w:t>Groepsgrootte: </w:t>
      </w:r>
      <w:r w:rsidRPr="001854A4">
        <w:rPr>
          <w:rFonts w:ascii="Arial" w:hAnsi="Arial" w:cs="Arial"/>
          <w:bCs/>
          <w:color w:val="3C3C3C"/>
          <w:sz w:val="22"/>
          <w:szCs w:val="22"/>
        </w:rPr>
        <w:t>Maximaal 20 deelnemers  </w:t>
      </w:r>
    </w:p>
    <w:p w14:paraId="42C9FED7" w14:textId="77777777" w:rsidR="006A23A3" w:rsidRPr="001854A4" w:rsidRDefault="006A23A3" w:rsidP="006A23A3">
      <w:pPr>
        <w:widowControl w:val="0"/>
        <w:autoSpaceDE w:val="0"/>
        <w:autoSpaceDN w:val="0"/>
        <w:adjustRightInd w:val="0"/>
        <w:spacing w:after="0"/>
        <w:rPr>
          <w:rFonts w:ascii="Arial" w:hAnsi="Arial" w:cs="Arial"/>
          <w:b/>
          <w:bCs/>
          <w:color w:val="2A4B7E"/>
          <w:sz w:val="22"/>
          <w:szCs w:val="22"/>
        </w:rPr>
      </w:pPr>
      <w:r w:rsidRPr="001854A4">
        <w:rPr>
          <w:rFonts w:ascii="Arial" w:hAnsi="Arial" w:cs="Arial"/>
          <w:b/>
          <w:bCs/>
          <w:color w:val="3C3C3C"/>
          <w:sz w:val="22"/>
          <w:szCs w:val="22"/>
        </w:rPr>
        <w:t>Duur: </w:t>
      </w:r>
      <w:r w:rsidRPr="001854A4">
        <w:rPr>
          <w:rFonts w:ascii="Arial" w:hAnsi="Arial" w:cs="Arial"/>
          <w:bCs/>
          <w:color w:val="3C3C3C"/>
          <w:sz w:val="22"/>
          <w:szCs w:val="22"/>
        </w:rPr>
        <w:t>1 dagdeel</w:t>
      </w:r>
    </w:p>
    <w:p w14:paraId="5A424BF4"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3C68C547"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A651561" w14:textId="77777777" w:rsidR="006A23A3" w:rsidRPr="001854A4" w:rsidRDefault="006A23A3" w:rsidP="006A23A3">
      <w:pPr>
        <w:widowControl w:val="0"/>
        <w:autoSpaceDE w:val="0"/>
        <w:autoSpaceDN w:val="0"/>
        <w:adjustRightInd w:val="0"/>
        <w:spacing w:after="0"/>
        <w:rPr>
          <w:rFonts w:ascii="Arial" w:hAnsi="Arial" w:cs="Arial"/>
          <w:b/>
          <w:bCs/>
          <w:color w:val="2A4B7E"/>
          <w:sz w:val="28"/>
          <w:szCs w:val="28"/>
        </w:rPr>
      </w:pPr>
      <w:r w:rsidRPr="001854A4">
        <w:rPr>
          <w:rFonts w:ascii="Arial" w:hAnsi="Arial" w:cs="Arial"/>
          <w:b/>
          <w:bCs/>
          <w:color w:val="3C3C3C"/>
          <w:sz w:val="28"/>
          <w:szCs w:val="28"/>
        </w:rPr>
        <w:t>Verdieping LVB Weerbaarheid werkzaam in team (meerdere sessies)</w:t>
      </w:r>
    </w:p>
    <w:p w14:paraId="32F1E2E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0499DE3C"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 Deze scholing richt zich op houding en attitude in omgaan met weerstand in begeleiding van de LVB-cliënt in een woonvoorziening, waarbij teruggevallen kan worden op collega’s. Iedere cursist stuurt na afloop van de scholing het reflectieverslag naar de teamleider en zorgt voor terugkoppeling in het team.  </w:t>
      </w:r>
    </w:p>
    <w:p w14:paraId="1DEF470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7F842629"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xml:space="preserve"> Voor medewerkers die werkzaam zijn binnen het </w:t>
      </w:r>
      <w:proofErr w:type="spellStart"/>
      <w:r w:rsidRPr="001854A4">
        <w:rPr>
          <w:rFonts w:ascii="Arial" w:hAnsi="Arial" w:cs="Arial"/>
          <w:color w:val="3C3C3C"/>
          <w:sz w:val="22"/>
          <w:szCs w:val="22"/>
        </w:rPr>
        <w:t>zorgpad</w:t>
      </w:r>
      <w:proofErr w:type="spellEnd"/>
      <w:r w:rsidRPr="001854A4">
        <w:rPr>
          <w:rFonts w:ascii="Arial" w:hAnsi="Arial" w:cs="Arial"/>
          <w:color w:val="3C3C3C"/>
          <w:sz w:val="22"/>
          <w:szCs w:val="22"/>
        </w:rPr>
        <w:t xml:space="preserve"> LVB, met cliënten die zowel verbaal als mogelijk fysiek reageren naar begeleiders of groepsgenoten.  </w:t>
      </w:r>
    </w:p>
    <w:p w14:paraId="530AA3F7"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10EC721D"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 Aan de hand van een opdracht, (volgens een vast format) een situatie weergeven, waarbij de medewerker met weerstand te maken heeft gehad, en waarin de medewerker tevreden was over eigen handelen.  </w:t>
      </w:r>
    </w:p>
    <w:p w14:paraId="59E28C9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63375BD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 scholing: Heeft de cursist handvatten om met diverse vormen van weerstand om te gaan, zowel bij de individuele cliënt, als het groepsproces, alsook met invloeden vanuit het systeem. Heeft de cursist inzicht in eigen houding en attitude. Voelt de cursist zich voldoende veilig in zijn eigen handelen, vanuit de diverse oefenmomenten.  </w:t>
      </w:r>
    </w:p>
    <w:p w14:paraId="5DCAED5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4CFF2EB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je: Alle dagdelen aanwezig bent geweest en actief hebt deelgenomen. Het reflectieverslag met een voldoende hebt afgerond. Beoordeling vindt plaats door de trainer.  </w:t>
      </w:r>
    </w:p>
    <w:p w14:paraId="7BF4149E"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personen  </w:t>
      </w:r>
    </w:p>
    <w:p w14:paraId="59DFFA7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(3,5 uur per dagdeel), met tussenpauze van een maand.  </w:t>
      </w:r>
    </w:p>
    <w:p w14:paraId="6226E155"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Borging:</w:t>
      </w:r>
      <w:r w:rsidRPr="001854A4">
        <w:rPr>
          <w:rFonts w:ascii="Arial" w:hAnsi="Arial" w:cs="Arial"/>
          <w:color w:val="3C3C3C"/>
          <w:sz w:val="22"/>
          <w:szCs w:val="22"/>
        </w:rPr>
        <w:t> Actueel houden middels collegiale feedback en eventueel een app.</w:t>
      </w:r>
    </w:p>
    <w:p w14:paraId="089F597E"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09A95459" w14:textId="77777777" w:rsidR="007222BC" w:rsidRDefault="007222BC" w:rsidP="006A23A3">
      <w:pPr>
        <w:widowControl w:val="0"/>
        <w:autoSpaceDE w:val="0"/>
        <w:autoSpaceDN w:val="0"/>
        <w:adjustRightInd w:val="0"/>
        <w:spacing w:after="0"/>
        <w:rPr>
          <w:rFonts w:ascii="Arial" w:hAnsi="Arial" w:cs="Arial"/>
          <w:b/>
          <w:bCs/>
          <w:color w:val="3C3C3C"/>
          <w:sz w:val="28"/>
          <w:szCs w:val="28"/>
        </w:rPr>
      </w:pPr>
    </w:p>
    <w:p w14:paraId="6438ED05"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Verdieping LVB Weerbaarheid ambulant/solistisch werken (meerdere sessies)</w:t>
      </w:r>
    </w:p>
    <w:p w14:paraId="76E9C622"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0163071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 Deze scholing richt zich op houding en attitude in omgang met weerstand in de begeleiding van de LVB-cliënt in een eigen woonomgeving. Iedere cursist stuurt na afloop van de scholing het reflectieverslag naar de teamleider en zorgt voor terugkoppeling in het team.  </w:t>
      </w:r>
    </w:p>
    <w:p w14:paraId="4F13668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6502D58"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xml:space="preserve"> Voor medewerkers die werkzaam zijn binnen het </w:t>
      </w:r>
      <w:proofErr w:type="spellStart"/>
      <w:r w:rsidRPr="001854A4">
        <w:rPr>
          <w:rFonts w:ascii="Arial" w:hAnsi="Arial" w:cs="Arial"/>
          <w:color w:val="3C3C3C"/>
          <w:sz w:val="22"/>
          <w:szCs w:val="22"/>
        </w:rPr>
        <w:t>zorgpad</w:t>
      </w:r>
      <w:proofErr w:type="spellEnd"/>
      <w:r w:rsidRPr="001854A4">
        <w:rPr>
          <w:rFonts w:ascii="Arial" w:hAnsi="Arial" w:cs="Arial"/>
          <w:color w:val="3C3C3C"/>
          <w:sz w:val="22"/>
          <w:szCs w:val="22"/>
        </w:rPr>
        <w:t xml:space="preserve"> LVB, waarbij cliënten verbaal weerstand bieden tijdens ondersteuningsmomenten. Medewerkers werken solistisch zonder directe back-up.  </w:t>
      </w:r>
    </w:p>
    <w:p w14:paraId="39461AD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 gevolgd.  </w:t>
      </w:r>
    </w:p>
    <w:p w14:paraId="3A91C208"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 Aan de hand van een opdracht, (volgens een vast format) een situatie weergeven, waarbij de medewerker met weerstand te maken heeft gehad, en waarbij de medewerker tevreden was over eigen handelen.  </w:t>
      </w:r>
    </w:p>
    <w:p w14:paraId="04CD7B49"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59FF52D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en afronden van deze scholing:</w:t>
      </w:r>
    </w:p>
    <w:p w14:paraId="331A1291"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handvatten om met diverse vormen van weerstand om te gaan, zowel bij de cliënt als diens systeem.</w:t>
      </w:r>
    </w:p>
    <w:p w14:paraId="0A472650"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lastRenderedPageBreak/>
        <w:t>Heeft de cursist inzicht in eigen houding en attitude.</w:t>
      </w:r>
    </w:p>
    <w:p w14:paraId="6695722C"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Voelt de cursist zich weerbaar en veilig in eigen handelen,</w:t>
      </w:r>
    </w:p>
    <w:p w14:paraId="0E49FB26"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voldoende vaardigheden kunnen ontwikkelen, vanuit de diverse oefenmomenten.</w:t>
      </w:r>
    </w:p>
    <w:p w14:paraId="4734894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4582D2D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w:t>
      </w:r>
    </w:p>
    <w:p w14:paraId="46DF537A"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Alle dagdelen aanwezig bent geweest en actief hebt deelgenomen.</w:t>
      </w:r>
    </w:p>
    <w:p w14:paraId="00925334"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Het reflectieverslag met een voldoende hebt afgerond. Beoordeling vindt plaats door de trainer.</w:t>
      </w:r>
    </w:p>
    <w:p w14:paraId="6425B06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personen  </w:t>
      </w:r>
    </w:p>
    <w:p w14:paraId="14EDB81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van 3,5 uur per dagdeel, met tussenpauze van een maand.  </w:t>
      </w:r>
    </w:p>
    <w:p w14:paraId="7A1FDFB4"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Borging:</w:t>
      </w:r>
      <w:r w:rsidRPr="001854A4">
        <w:rPr>
          <w:rFonts w:ascii="Arial" w:hAnsi="Arial" w:cs="Arial"/>
          <w:color w:val="3C3C3C"/>
          <w:sz w:val="22"/>
          <w:szCs w:val="22"/>
        </w:rPr>
        <w:t> Actueel houden middels collegiale feedback en eventueel een app.</w:t>
      </w:r>
    </w:p>
    <w:p w14:paraId="33D5F434" w14:textId="77777777" w:rsidR="006A23A3" w:rsidRDefault="006A23A3" w:rsidP="006A23A3">
      <w:pPr>
        <w:widowControl w:val="0"/>
        <w:autoSpaceDE w:val="0"/>
        <w:autoSpaceDN w:val="0"/>
        <w:adjustRightInd w:val="0"/>
        <w:spacing w:after="0"/>
        <w:rPr>
          <w:rFonts w:ascii="Arial" w:hAnsi="Arial" w:cs="Arial"/>
          <w:b/>
          <w:bCs/>
          <w:color w:val="3C3C3C"/>
          <w:sz w:val="22"/>
          <w:szCs w:val="22"/>
        </w:rPr>
      </w:pPr>
    </w:p>
    <w:p w14:paraId="40159C1F" w14:textId="77777777" w:rsidR="007222BC" w:rsidRPr="001854A4" w:rsidRDefault="007222BC" w:rsidP="006A23A3">
      <w:pPr>
        <w:widowControl w:val="0"/>
        <w:autoSpaceDE w:val="0"/>
        <w:autoSpaceDN w:val="0"/>
        <w:adjustRightInd w:val="0"/>
        <w:spacing w:after="0"/>
        <w:rPr>
          <w:rFonts w:ascii="Arial" w:hAnsi="Arial" w:cs="Arial"/>
          <w:b/>
          <w:bCs/>
          <w:color w:val="3C3C3C"/>
          <w:sz w:val="22"/>
          <w:szCs w:val="22"/>
        </w:rPr>
      </w:pPr>
    </w:p>
    <w:p w14:paraId="32063374" w14:textId="77777777" w:rsidR="006A23A3" w:rsidRPr="001854A4" w:rsidRDefault="006A23A3" w:rsidP="006A23A3">
      <w:pPr>
        <w:widowControl w:val="0"/>
        <w:autoSpaceDE w:val="0"/>
        <w:autoSpaceDN w:val="0"/>
        <w:adjustRightInd w:val="0"/>
        <w:spacing w:after="0"/>
        <w:rPr>
          <w:rFonts w:ascii="Arial" w:hAnsi="Arial" w:cs="Arial"/>
          <w:b/>
          <w:bCs/>
          <w:color w:val="2A4B7E"/>
          <w:sz w:val="28"/>
          <w:szCs w:val="28"/>
        </w:rPr>
      </w:pPr>
      <w:r w:rsidRPr="001854A4">
        <w:rPr>
          <w:rFonts w:ascii="Arial" w:hAnsi="Arial" w:cs="Arial"/>
          <w:b/>
          <w:bCs/>
          <w:color w:val="3C3C3C"/>
          <w:sz w:val="28"/>
          <w:szCs w:val="28"/>
        </w:rPr>
        <w:t>Verdieping Autisme Weerbaarheid (meerdere sessies)</w:t>
      </w:r>
    </w:p>
    <w:p w14:paraId="32F0A45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54DD3DC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 verdiepingsscholing richt zich op weerbaarheid van medewerkers die werken met cliënten met autisme, die probleemgedrag en agressie laten zien.  </w:t>
      </w:r>
    </w:p>
    <w:p w14:paraId="4696C5A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2129FF9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xml:space="preserve"> Voor medewerkers die werkzaam zijn binnen het </w:t>
      </w:r>
      <w:proofErr w:type="spellStart"/>
      <w:r w:rsidRPr="001854A4">
        <w:rPr>
          <w:rFonts w:ascii="Arial" w:hAnsi="Arial" w:cs="Arial"/>
          <w:color w:val="3C3C3C"/>
          <w:sz w:val="22"/>
          <w:szCs w:val="22"/>
        </w:rPr>
        <w:t>zorgpad</w:t>
      </w:r>
      <w:proofErr w:type="spellEnd"/>
      <w:r w:rsidRPr="001854A4">
        <w:rPr>
          <w:rFonts w:ascii="Arial" w:hAnsi="Arial" w:cs="Arial"/>
          <w:color w:val="3C3C3C"/>
          <w:sz w:val="22"/>
          <w:szCs w:val="22"/>
        </w:rPr>
        <w:t xml:space="preserve"> Autisme en werken met cliënten die agressie en probleemgedrag vertonen.  </w:t>
      </w:r>
    </w:p>
    <w:p w14:paraId="6BA9E6A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18505B7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 Het voorbereidende materiaal lezen. De voorbereidende casus uitwerken (op papier of op beeld).  </w:t>
      </w:r>
    </w:p>
    <w:p w14:paraId="5DD1090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754C2A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en afronden van deze scholing: Heeft de medewerker voldoende handvatten om met agressie en probleemgedrag van cliënten met autisme om te gaan. Voelt de medewerker zich voldoende weerbaar. Voelt de medewerker zich voldoende veilig in eigen handelen.  </w:t>
      </w:r>
    </w:p>
    <w:p w14:paraId="49BCBB2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6865181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je: Alle dagdelen aanwezig bent geweest en actief hebt deelgenomen.  </w:t>
      </w:r>
    </w:p>
    <w:p w14:paraId="3D42B5B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deelnemers.  </w:t>
      </w:r>
    </w:p>
    <w:p w14:paraId="4CDC5CA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dagdelen 1ste dagdeel 3,5 uur en 2de dagdeel 3 uur  </w:t>
      </w:r>
    </w:p>
    <w:p w14:paraId="564F16D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Scholingsfrequentie:</w:t>
      </w:r>
      <w:r w:rsidRPr="001854A4">
        <w:rPr>
          <w:rFonts w:ascii="Arial" w:hAnsi="Arial" w:cs="Arial"/>
          <w:color w:val="3C3C3C"/>
          <w:sz w:val="22"/>
          <w:szCs w:val="22"/>
        </w:rPr>
        <w:t> 2 dagdelen met een tussenpauze van 1 maand</w:t>
      </w:r>
    </w:p>
    <w:p w14:paraId="6D7E136E"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Borging:</w:t>
      </w:r>
      <w:r w:rsidRPr="001854A4">
        <w:rPr>
          <w:rFonts w:ascii="Arial" w:hAnsi="Arial" w:cs="Arial"/>
          <w:color w:val="3C3C3C"/>
          <w:sz w:val="22"/>
          <w:szCs w:val="22"/>
        </w:rPr>
        <w:t> feedback en eventueel een app.</w:t>
      </w:r>
    </w:p>
    <w:p w14:paraId="18BC5215"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 </w:t>
      </w:r>
    </w:p>
    <w:p w14:paraId="0BA5B17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18376A"/>
          <w:sz w:val="22"/>
          <w:szCs w:val="22"/>
        </w:rPr>
        <w:t> </w:t>
      </w:r>
    </w:p>
    <w:p w14:paraId="6E96FBA6" w14:textId="77777777" w:rsidR="006A23A3" w:rsidRPr="001854A4" w:rsidRDefault="006A23A3" w:rsidP="006A23A3">
      <w:pPr>
        <w:rPr>
          <w:rFonts w:ascii="Arial" w:hAnsi="Arial" w:cs="Arial"/>
          <w:sz w:val="22"/>
          <w:szCs w:val="22"/>
        </w:rPr>
      </w:pPr>
      <w:r w:rsidRPr="001854A4">
        <w:rPr>
          <w:rFonts w:ascii="Arial" w:hAnsi="Arial" w:cs="Arial"/>
          <w:sz w:val="22"/>
          <w:szCs w:val="22"/>
        </w:rPr>
        <w:t> </w:t>
      </w:r>
    </w:p>
    <w:sectPr w:rsidR="006A23A3" w:rsidRPr="001854A4" w:rsidSect="007817FF">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BC93" w14:textId="77777777" w:rsidR="001854A4" w:rsidRDefault="001854A4" w:rsidP="001854A4">
      <w:pPr>
        <w:spacing w:after="0"/>
      </w:pPr>
      <w:r>
        <w:separator/>
      </w:r>
    </w:p>
  </w:endnote>
  <w:endnote w:type="continuationSeparator" w:id="0">
    <w:p w14:paraId="2246A9E8" w14:textId="77777777" w:rsidR="001854A4" w:rsidRDefault="001854A4" w:rsidP="00185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38DF" w14:textId="77777777" w:rsidR="001854A4" w:rsidRDefault="001854A4" w:rsidP="009C59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2D8F84" w14:textId="77777777" w:rsidR="001854A4" w:rsidRDefault="001854A4" w:rsidP="001854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0581" w14:textId="73894C0D" w:rsidR="001854A4" w:rsidRDefault="001854A4" w:rsidP="009C59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5020">
      <w:rPr>
        <w:rStyle w:val="Paginanummer"/>
        <w:noProof/>
      </w:rPr>
      <w:t>3</w:t>
    </w:r>
    <w:r>
      <w:rPr>
        <w:rStyle w:val="Paginanummer"/>
      </w:rPr>
      <w:fldChar w:fldCharType="end"/>
    </w:r>
  </w:p>
  <w:p w14:paraId="0339D7C5" w14:textId="77777777" w:rsidR="001854A4" w:rsidRDefault="001854A4" w:rsidP="001854A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BB76" w14:textId="77777777" w:rsidR="001854A4" w:rsidRDefault="001854A4" w:rsidP="001854A4">
      <w:pPr>
        <w:spacing w:after="0"/>
      </w:pPr>
      <w:r>
        <w:separator/>
      </w:r>
    </w:p>
  </w:footnote>
  <w:footnote w:type="continuationSeparator" w:id="0">
    <w:p w14:paraId="776953BD" w14:textId="77777777" w:rsidR="001854A4" w:rsidRDefault="001854A4" w:rsidP="001854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A3"/>
    <w:rsid w:val="001854A4"/>
    <w:rsid w:val="00445020"/>
    <w:rsid w:val="006A23A3"/>
    <w:rsid w:val="007222BC"/>
    <w:rsid w:val="007817FF"/>
    <w:rsid w:val="00A377E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18D45"/>
  <w15:docId w15:val="{41D95642-33D3-480C-BDAD-03C96AB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23A3"/>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A23A3"/>
    <w:rPr>
      <w:rFonts w:ascii="Lucida Grande" w:hAnsi="Lucida Grande" w:cs="Lucida Grande"/>
      <w:sz w:val="18"/>
      <w:szCs w:val="18"/>
    </w:rPr>
  </w:style>
  <w:style w:type="paragraph" w:styleId="Voettekst">
    <w:name w:val="footer"/>
    <w:basedOn w:val="Standaard"/>
    <w:link w:val="VoettekstChar"/>
    <w:uiPriority w:val="99"/>
    <w:unhideWhenUsed/>
    <w:rsid w:val="001854A4"/>
    <w:pPr>
      <w:tabs>
        <w:tab w:val="center" w:pos="4536"/>
        <w:tab w:val="right" w:pos="9072"/>
      </w:tabs>
      <w:spacing w:after="0"/>
    </w:pPr>
  </w:style>
  <w:style w:type="character" w:customStyle="1" w:styleId="VoettekstChar">
    <w:name w:val="Voettekst Char"/>
    <w:basedOn w:val="Standaardalinea-lettertype"/>
    <w:link w:val="Voettekst"/>
    <w:uiPriority w:val="99"/>
    <w:rsid w:val="001854A4"/>
  </w:style>
  <w:style w:type="character" w:styleId="Paginanummer">
    <w:name w:val="page number"/>
    <w:basedOn w:val="Standaardalinea-lettertype"/>
    <w:uiPriority w:val="99"/>
    <w:semiHidden/>
    <w:unhideWhenUsed/>
    <w:rsid w:val="001854A4"/>
  </w:style>
  <w:style w:type="character" w:styleId="Tekstvantijdelijkeaanduiding">
    <w:name w:val="Placeholder Text"/>
    <w:basedOn w:val="Standaardalinea-lettertype"/>
    <w:uiPriority w:val="99"/>
    <w:semiHidden/>
    <w:rsid w:val="00445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isma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6272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GoForIQ</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Ponsteen</dc:creator>
  <cp:keywords/>
  <dc:description/>
  <cp:lastModifiedBy>Amy Raateland</cp:lastModifiedBy>
  <cp:revision>2</cp:revision>
  <dcterms:created xsi:type="dcterms:W3CDTF">2021-08-30T07:05:00Z</dcterms:created>
  <dcterms:modified xsi:type="dcterms:W3CDTF">2021-08-30T07:05:00Z</dcterms:modified>
</cp:coreProperties>
</file>